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D0F" w:rsidRPr="009727BF" w:rsidRDefault="00B02D0F" w:rsidP="009727BF">
      <w:pPr>
        <w:pStyle w:val="NormalWeb"/>
        <w:jc w:val="center"/>
        <w:rPr>
          <w:rFonts w:asciiTheme="minorHAnsi" w:hAnsiTheme="minorHAnsi" w:cstheme="minorHAnsi"/>
          <w:b/>
          <w:sz w:val="22"/>
          <w:szCs w:val="22"/>
          <w:u w:val="single"/>
        </w:rPr>
      </w:pPr>
      <w:r w:rsidRPr="009727BF">
        <w:rPr>
          <w:rFonts w:asciiTheme="minorHAnsi" w:hAnsiTheme="minorHAnsi" w:cstheme="minorHAnsi"/>
          <w:b/>
          <w:sz w:val="22"/>
          <w:szCs w:val="22"/>
          <w:u w:val="single"/>
        </w:rPr>
        <w:t>Relationships and Sex Education</w:t>
      </w:r>
      <w:r w:rsidR="00E61D8B">
        <w:rPr>
          <w:rFonts w:asciiTheme="minorHAnsi" w:hAnsiTheme="minorHAnsi" w:cstheme="minorHAnsi"/>
          <w:b/>
          <w:sz w:val="22"/>
          <w:szCs w:val="22"/>
          <w:u w:val="single"/>
        </w:rPr>
        <w:t xml:space="preserve"> (Year 6 Only)</w:t>
      </w:r>
    </w:p>
    <w:p w:rsidR="00B02D0F" w:rsidRPr="009727BF" w:rsidRDefault="00B02D0F" w:rsidP="00B02D0F">
      <w:pPr>
        <w:pStyle w:val="NormalWeb"/>
        <w:rPr>
          <w:rFonts w:asciiTheme="minorHAnsi" w:hAnsiTheme="minorHAnsi" w:cstheme="minorHAnsi"/>
          <w:sz w:val="22"/>
          <w:szCs w:val="22"/>
        </w:rPr>
      </w:pPr>
      <w:r w:rsidRPr="009727BF">
        <w:rPr>
          <w:rFonts w:asciiTheme="minorHAnsi" w:hAnsiTheme="minorHAnsi" w:cstheme="minorHAnsi"/>
          <w:sz w:val="22"/>
          <w:szCs w:val="22"/>
        </w:rPr>
        <w:t>Dear Year 6 Parents,</w:t>
      </w:r>
    </w:p>
    <w:p w:rsidR="00B02D0F" w:rsidRPr="009727BF" w:rsidRDefault="00B02D0F" w:rsidP="00B02D0F">
      <w:pPr>
        <w:pStyle w:val="NormalWeb"/>
        <w:rPr>
          <w:rFonts w:asciiTheme="minorHAnsi" w:hAnsiTheme="minorHAnsi" w:cstheme="minorHAnsi"/>
          <w:sz w:val="22"/>
          <w:szCs w:val="22"/>
        </w:rPr>
      </w:pPr>
      <w:r w:rsidRPr="009727BF">
        <w:rPr>
          <w:rFonts w:asciiTheme="minorHAnsi" w:hAnsiTheme="minorHAnsi" w:cstheme="minorHAnsi"/>
          <w:sz w:val="22"/>
          <w:szCs w:val="22"/>
        </w:rPr>
        <w:t>We are approaching that time of year when we look to provide our maturing children with the information they need to manage the next steps of their physical development.</w:t>
      </w:r>
    </w:p>
    <w:p w:rsidR="00B02D0F" w:rsidRPr="009727BF" w:rsidRDefault="00B02D0F" w:rsidP="00B02D0F">
      <w:pPr>
        <w:pStyle w:val="NormalWeb"/>
        <w:rPr>
          <w:rFonts w:asciiTheme="minorHAnsi" w:hAnsiTheme="minorHAnsi" w:cstheme="minorHAnsi"/>
          <w:sz w:val="22"/>
          <w:szCs w:val="22"/>
        </w:rPr>
      </w:pPr>
      <w:r w:rsidRPr="009727BF">
        <w:rPr>
          <w:rFonts w:asciiTheme="minorHAnsi" w:hAnsiTheme="minorHAnsi" w:cstheme="minorHAnsi"/>
          <w:sz w:val="22"/>
          <w:szCs w:val="22"/>
        </w:rPr>
        <w:t xml:space="preserve">I am writing to inform </w:t>
      </w:r>
      <w:r w:rsidR="00BB3028" w:rsidRPr="009727BF">
        <w:rPr>
          <w:rFonts w:asciiTheme="minorHAnsi" w:hAnsiTheme="minorHAnsi" w:cstheme="minorHAnsi"/>
          <w:sz w:val="22"/>
          <w:szCs w:val="22"/>
        </w:rPr>
        <w:t>you that before the end of term,</w:t>
      </w:r>
      <w:r w:rsidRPr="009727BF">
        <w:rPr>
          <w:rFonts w:asciiTheme="minorHAnsi" w:hAnsiTheme="minorHAnsi" w:cstheme="minorHAnsi"/>
          <w:sz w:val="22"/>
          <w:szCs w:val="22"/>
        </w:rPr>
        <w:t xml:space="preserve"> y</w:t>
      </w:r>
      <w:r w:rsidR="009727BF" w:rsidRPr="009727BF">
        <w:rPr>
          <w:rFonts w:asciiTheme="minorHAnsi" w:hAnsiTheme="minorHAnsi" w:cstheme="minorHAnsi"/>
          <w:sz w:val="22"/>
          <w:szCs w:val="22"/>
        </w:rPr>
        <w:t>our child will be taking part</w:t>
      </w:r>
      <w:r w:rsidRPr="009727BF">
        <w:rPr>
          <w:rFonts w:asciiTheme="minorHAnsi" w:hAnsiTheme="minorHAnsi" w:cstheme="minorHAnsi"/>
          <w:sz w:val="22"/>
          <w:szCs w:val="22"/>
        </w:rPr>
        <w:t xml:space="preserve"> </w:t>
      </w:r>
      <w:r w:rsidR="001E58BB">
        <w:rPr>
          <w:rFonts w:asciiTheme="minorHAnsi" w:hAnsiTheme="minorHAnsi" w:cstheme="minorHAnsi"/>
          <w:sz w:val="22"/>
          <w:szCs w:val="22"/>
        </w:rPr>
        <w:t xml:space="preserve">in </w:t>
      </w:r>
      <w:bookmarkStart w:id="0" w:name="_GoBack"/>
      <w:bookmarkEnd w:id="0"/>
      <w:r w:rsidRPr="009727BF">
        <w:rPr>
          <w:rFonts w:asciiTheme="minorHAnsi" w:hAnsiTheme="minorHAnsi" w:cstheme="minorHAnsi"/>
          <w:sz w:val="22"/>
          <w:szCs w:val="22"/>
        </w:rPr>
        <w:t>R</w:t>
      </w:r>
      <w:r w:rsidR="009727BF" w:rsidRPr="009727BF">
        <w:rPr>
          <w:rFonts w:asciiTheme="minorHAnsi" w:hAnsiTheme="minorHAnsi" w:cstheme="minorHAnsi"/>
          <w:sz w:val="22"/>
          <w:szCs w:val="22"/>
        </w:rPr>
        <w:t>elationships and Sex Education s</w:t>
      </w:r>
      <w:r w:rsidRPr="009727BF">
        <w:rPr>
          <w:rFonts w:asciiTheme="minorHAnsi" w:hAnsiTheme="minorHAnsi" w:cstheme="minorHAnsi"/>
          <w:sz w:val="22"/>
          <w:szCs w:val="22"/>
        </w:rPr>
        <w:t>essions.</w:t>
      </w:r>
    </w:p>
    <w:p w:rsidR="00B02D0F" w:rsidRPr="009727BF" w:rsidRDefault="00B02D0F" w:rsidP="00B02D0F">
      <w:pPr>
        <w:pStyle w:val="NormalWeb"/>
        <w:rPr>
          <w:rFonts w:asciiTheme="minorHAnsi" w:hAnsiTheme="minorHAnsi" w:cstheme="minorHAnsi"/>
          <w:sz w:val="22"/>
          <w:szCs w:val="22"/>
        </w:rPr>
      </w:pPr>
      <w:r w:rsidRPr="009727BF">
        <w:rPr>
          <w:rFonts w:asciiTheme="minorHAnsi" w:hAnsiTheme="minorHAnsi" w:cstheme="minorHAnsi"/>
          <w:sz w:val="22"/>
          <w:szCs w:val="22"/>
        </w:rPr>
        <w:t xml:space="preserve">As a school we believe it is important that children are informed about the changes that they are going to/ may already be experiencing. </w:t>
      </w:r>
    </w:p>
    <w:p w:rsidR="009727BF" w:rsidRPr="009727BF" w:rsidRDefault="00B02D0F" w:rsidP="00B02D0F">
      <w:pPr>
        <w:pStyle w:val="NormalWeb"/>
        <w:rPr>
          <w:rFonts w:asciiTheme="minorHAnsi" w:hAnsiTheme="minorHAnsi" w:cstheme="minorHAnsi"/>
          <w:sz w:val="22"/>
          <w:szCs w:val="22"/>
        </w:rPr>
      </w:pPr>
      <w:r w:rsidRPr="009727BF">
        <w:rPr>
          <w:rFonts w:asciiTheme="minorHAnsi" w:hAnsiTheme="minorHAnsi" w:cstheme="minorHAnsi"/>
          <w:sz w:val="22"/>
          <w:szCs w:val="22"/>
        </w:rPr>
        <w:t xml:space="preserve">The sessions that we will be running </w:t>
      </w:r>
      <w:r w:rsidR="009727BF" w:rsidRPr="009727BF">
        <w:rPr>
          <w:rFonts w:asciiTheme="minorHAnsi" w:hAnsiTheme="minorHAnsi" w:cstheme="minorHAnsi"/>
          <w:sz w:val="22"/>
          <w:szCs w:val="22"/>
        </w:rPr>
        <w:t>will be broken down into 2 parts:</w:t>
      </w:r>
    </w:p>
    <w:p w:rsidR="009727BF" w:rsidRPr="009727BF" w:rsidRDefault="009727BF" w:rsidP="009727BF">
      <w:pPr>
        <w:rPr>
          <w:rFonts w:cstheme="minorHAnsi"/>
        </w:rPr>
      </w:pPr>
      <w:r w:rsidRPr="00E61D8B">
        <w:rPr>
          <w:rFonts w:cstheme="minorHAnsi"/>
          <w:u w:val="single"/>
        </w:rPr>
        <w:t>Part 1</w:t>
      </w:r>
      <w:r w:rsidRPr="009727BF">
        <w:rPr>
          <w:rFonts w:cstheme="minorHAnsi"/>
        </w:rPr>
        <w:t xml:space="preserve"> - </w:t>
      </w:r>
      <w:r w:rsidRPr="009727BF">
        <w:rPr>
          <w:rFonts w:cstheme="minorHAnsi"/>
        </w:rPr>
        <w:t xml:space="preserve">Puberty/ Physical Changes discussion based on a powerpoint (see attached where there may be elements of Sex Ed discussed) </w:t>
      </w:r>
      <w:r w:rsidRPr="009727BF">
        <w:rPr>
          <w:rFonts w:cstheme="minorHAnsi"/>
        </w:rPr>
        <w:t>from this</w:t>
      </w:r>
      <w:r w:rsidRPr="009727BF">
        <w:rPr>
          <w:rFonts w:cstheme="minorHAnsi"/>
        </w:rPr>
        <w:t xml:space="preserve"> first session there will be a question box left out th</w:t>
      </w:r>
      <w:r w:rsidRPr="009727BF">
        <w:rPr>
          <w:rFonts w:cstheme="minorHAnsi"/>
        </w:rPr>
        <w:t>at will be returned to in Part 2.</w:t>
      </w:r>
    </w:p>
    <w:p w:rsidR="009727BF" w:rsidRPr="009727BF" w:rsidRDefault="009727BF" w:rsidP="009727BF">
      <w:pPr>
        <w:rPr>
          <w:rFonts w:cstheme="minorHAnsi"/>
        </w:rPr>
      </w:pPr>
      <w:r w:rsidRPr="00E61D8B">
        <w:rPr>
          <w:rFonts w:cstheme="minorHAnsi"/>
          <w:u w:val="single"/>
        </w:rPr>
        <w:t>Part 2</w:t>
      </w:r>
      <w:r w:rsidRPr="009727BF">
        <w:rPr>
          <w:rFonts w:cstheme="minorHAnsi"/>
        </w:rPr>
        <w:t xml:space="preserve"> - </w:t>
      </w:r>
      <w:r w:rsidRPr="009727BF">
        <w:rPr>
          <w:rFonts w:cstheme="minorHAnsi"/>
        </w:rPr>
        <w:t>Children will watch the CBBC (Operation Ouch) video linked below, pausing periodically to allow children to chip in/reflect/ask questions etc</w:t>
      </w:r>
      <w:r w:rsidR="00E61D8B">
        <w:rPr>
          <w:rFonts w:cstheme="minorHAnsi"/>
        </w:rPr>
        <w:t>.</w:t>
      </w:r>
      <w:r w:rsidR="001E58BB">
        <w:rPr>
          <w:rFonts w:cstheme="minorHAnsi"/>
        </w:rPr>
        <w:t xml:space="preserve">  Questions from the q</w:t>
      </w:r>
      <w:r w:rsidRPr="009727BF">
        <w:rPr>
          <w:rFonts w:cstheme="minorHAnsi"/>
        </w:rPr>
        <w:t xml:space="preserve">uestion box will be answered after this session. </w:t>
      </w:r>
    </w:p>
    <w:p w:rsidR="009727BF" w:rsidRPr="009727BF" w:rsidRDefault="009727BF" w:rsidP="009727BF">
      <w:pPr>
        <w:rPr>
          <w:rFonts w:cstheme="minorHAnsi"/>
        </w:rPr>
      </w:pPr>
      <w:r w:rsidRPr="009727BF">
        <w:rPr>
          <w:rFonts w:cstheme="minorHAnsi"/>
        </w:rPr>
        <w:t>Boys and Girls will be taking part in the sessions separately with a teacher of the same gender.</w:t>
      </w:r>
    </w:p>
    <w:p w:rsidR="009727BF" w:rsidRPr="009727BF" w:rsidRDefault="009727BF" w:rsidP="009727BF">
      <w:pPr>
        <w:rPr>
          <w:rFonts w:cstheme="minorHAnsi"/>
          <w:b/>
        </w:rPr>
      </w:pPr>
      <w:r w:rsidRPr="009727BF">
        <w:rPr>
          <w:rFonts w:cstheme="minorHAnsi"/>
        </w:rPr>
        <w:t xml:space="preserve">Whilst we encourage parents to let all children take part. </w:t>
      </w:r>
      <w:r w:rsidRPr="009727BF">
        <w:rPr>
          <w:rFonts w:cstheme="minorHAnsi"/>
          <w:b/>
        </w:rPr>
        <w:t>Parents are entitled to ‘opt-out’ and withdraw their children from one or both of the sessions (see below).</w:t>
      </w:r>
      <w:r>
        <w:rPr>
          <w:rFonts w:cstheme="minorHAnsi"/>
          <w:b/>
        </w:rPr>
        <w:t xml:space="preserve"> Please contact us before 1</w:t>
      </w:r>
      <w:r w:rsidRPr="009727BF">
        <w:rPr>
          <w:rFonts w:cstheme="minorHAnsi"/>
          <w:b/>
          <w:vertAlign w:val="superscript"/>
        </w:rPr>
        <w:t>st</w:t>
      </w:r>
      <w:r>
        <w:rPr>
          <w:rFonts w:cstheme="minorHAnsi"/>
          <w:b/>
        </w:rPr>
        <w:t xml:space="preserve"> July if you wish to do so.</w:t>
      </w:r>
    </w:p>
    <w:p w:rsidR="00B02D0F" w:rsidRPr="009727BF" w:rsidRDefault="00B02D0F" w:rsidP="00B02D0F">
      <w:pPr>
        <w:pStyle w:val="NormalWeb"/>
        <w:rPr>
          <w:rFonts w:asciiTheme="minorHAnsi" w:hAnsiTheme="minorHAnsi" w:cstheme="minorHAnsi"/>
          <w:sz w:val="22"/>
          <w:szCs w:val="22"/>
        </w:rPr>
      </w:pPr>
      <w:r w:rsidRPr="009727BF">
        <w:rPr>
          <w:rFonts w:asciiTheme="minorHAnsi" w:hAnsiTheme="minorHAnsi" w:cstheme="minorHAnsi"/>
          <w:sz w:val="22"/>
          <w:szCs w:val="22"/>
        </w:rPr>
        <w:t>Information on the National Curriculum requirements and school guidance can be found here:</w:t>
      </w:r>
    </w:p>
    <w:p w:rsidR="00B02D0F" w:rsidRPr="009727BF" w:rsidRDefault="007111C6" w:rsidP="00B02D0F">
      <w:pPr>
        <w:pStyle w:val="NormalWeb"/>
        <w:rPr>
          <w:rFonts w:asciiTheme="minorHAnsi" w:hAnsiTheme="minorHAnsi" w:cstheme="minorHAnsi"/>
          <w:sz w:val="22"/>
          <w:szCs w:val="22"/>
        </w:rPr>
      </w:pPr>
      <w:hyperlink r:id="rId7" w:history="1">
        <w:r w:rsidR="00B02D0F" w:rsidRPr="009727BF">
          <w:rPr>
            <w:rStyle w:val="Hyperlink"/>
            <w:rFonts w:asciiTheme="minorHAnsi" w:hAnsiTheme="minorHAnsi" w:cstheme="minorHAnsi"/>
            <w:sz w:val="22"/>
            <w:szCs w:val="22"/>
          </w:rPr>
          <w:t>https://assets.publishing.service.gov.uk/government/uploads/system/uploads/attachment_data/file/1019542/Relationships_Education__Relationships_and_Sex_Education__RSE__and_Health_Education.pdf</w:t>
        </w:r>
      </w:hyperlink>
      <w:r w:rsidR="00B02D0F" w:rsidRPr="009727BF">
        <w:rPr>
          <w:rFonts w:asciiTheme="minorHAnsi" w:hAnsiTheme="minorHAnsi" w:cstheme="minorHAnsi"/>
          <w:sz w:val="22"/>
          <w:szCs w:val="22"/>
        </w:rPr>
        <w:t xml:space="preserve"> </w:t>
      </w:r>
    </w:p>
    <w:p w:rsidR="009727BF" w:rsidRPr="009727BF" w:rsidRDefault="009727BF" w:rsidP="00B02D0F">
      <w:pPr>
        <w:pStyle w:val="NormalWeb"/>
        <w:rPr>
          <w:rFonts w:asciiTheme="minorHAnsi" w:hAnsiTheme="minorHAnsi" w:cstheme="minorHAnsi"/>
          <w:sz w:val="22"/>
          <w:szCs w:val="22"/>
        </w:rPr>
      </w:pPr>
      <w:r w:rsidRPr="009727BF">
        <w:rPr>
          <w:rFonts w:asciiTheme="minorHAnsi" w:hAnsiTheme="minorHAnsi" w:cstheme="minorHAnsi"/>
          <w:sz w:val="22"/>
          <w:szCs w:val="22"/>
        </w:rPr>
        <w:t>I have attached links to the resources used so that you can make an informed decision:</w:t>
      </w:r>
    </w:p>
    <w:p w:rsidR="00B02D0F" w:rsidRPr="009727BF" w:rsidRDefault="00B02D0F" w:rsidP="00B02D0F">
      <w:pPr>
        <w:pStyle w:val="NormalWeb"/>
        <w:rPr>
          <w:rFonts w:asciiTheme="minorHAnsi" w:hAnsiTheme="minorHAnsi" w:cstheme="minorHAnsi"/>
          <w:sz w:val="22"/>
          <w:szCs w:val="22"/>
        </w:rPr>
      </w:pPr>
      <w:r w:rsidRPr="009727BF">
        <w:rPr>
          <w:rFonts w:asciiTheme="minorHAnsi" w:hAnsiTheme="minorHAnsi" w:cstheme="minorHAnsi"/>
          <w:sz w:val="22"/>
          <w:szCs w:val="22"/>
        </w:rPr>
        <w:t>Appendix</w:t>
      </w:r>
      <w:r w:rsidR="009727BF" w:rsidRPr="009727BF">
        <w:rPr>
          <w:rFonts w:asciiTheme="minorHAnsi" w:hAnsiTheme="minorHAnsi" w:cstheme="minorHAnsi"/>
          <w:sz w:val="22"/>
          <w:szCs w:val="22"/>
        </w:rPr>
        <w:t>1 and 2</w:t>
      </w:r>
      <w:r w:rsidRPr="009727BF">
        <w:rPr>
          <w:rFonts w:asciiTheme="minorHAnsi" w:hAnsiTheme="minorHAnsi" w:cstheme="minorHAnsi"/>
          <w:sz w:val="22"/>
          <w:szCs w:val="22"/>
        </w:rPr>
        <w:t xml:space="preserve"> Powerpoint</w:t>
      </w:r>
      <w:r w:rsidR="009727BF" w:rsidRPr="009727BF">
        <w:rPr>
          <w:rFonts w:asciiTheme="minorHAnsi" w:hAnsiTheme="minorHAnsi" w:cstheme="minorHAnsi"/>
          <w:sz w:val="22"/>
          <w:szCs w:val="22"/>
        </w:rPr>
        <w:t xml:space="preserve">s that are used with Year </w:t>
      </w:r>
      <w:r w:rsidRPr="009727BF">
        <w:rPr>
          <w:rFonts w:asciiTheme="minorHAnsi" w:hAnsiTheme="minorHAnsi" w:cstheme="minorHAnsi"/>
          <w:sz w:val="22"/>
          <w:szCs w:val="22"/>
        </w:rPr>
        <w:t>6 children</w:t>
      </w:r>
      <w:r w:rsidR="009727BF">
        <w:rPr>
          <w:rFonts w:asciiTheme="minorHAnsi" w:hAnsiTheme="minorHAnsi" w:cstheme="minorHAnsi"/>
          <w:sz w:val="22"/>
          <w:szCs w:val="22"/>
        </w:rPr>
        <w:t xml:space="preserve"> (a boys one and a girls one).</w:t>
      </w:r>
    </w:p>
    <w:p w:rsidR="00B02D0F" w:rsidRPr="009727BF" w:rsidRDefault="009727BF" w:rsidP="00B02D0F">
      <w:pPr>
        <w:pStyle w:val="NormalWeb"/>
        <w:rPr>
          <w:rFonts w:asciiTheme="minorHAnsi" w:hAnsiTheme="minorHAnsi" w:cstheme="minorHAnsi"/>
          <w:sz w:val="22"/>
          <w:szCs w:val="22"/>
        </w:rPr>
      </w:pPr>
      <w:r w:rsidRPr="009727BF">
        <w:rPr>
          <w:rFonts w:asciiTheme="minorHAnsi" w:hAnsiTheme="minorHAnsi" w:cstheme="minorHAnsi"/>
          <w:sz w:val="22"/>
          <w:szCs w:val="22"/>
        </w:rPr>
        <w:t>Appendix 3</w:t>
      </w:r>
      <w:r w:rsidR="00B02D0F" w:rsidRPr="009727BF">
        <w:rPr>
          <w:rFonts w:asciiTheme="minorHAnsi" w:hAnsiTheme="minorHAnsi" w:cstheme="minorHAnsi"/>
          <w:sz w:val="22"/>
          <w:szCs w:val="22"/>
        </w:rPr>
        <w:t>- Li</w:t>
      </w:r>
      <w:r>
        <w:rPr>
          <w:rFonts w:asciiTheme="minorHAnsi" w:hAnsiTheme="minorHAnsi" w:cstheme="minorHAnsi"/>
          <w:sz w:val="22"/>
          <w:szCs w:val="22"/>
        </w:rPr>
        <w:t>nk to and details about a CBBC v</w:t>
      </w:r>
      <w:r w:rsidR="00B02D0F" w:rsidRPr="009727BF">
        <w:rPr>
          <w:rFonts w:asciiTheme="minorHAnsi" w:hAnsiTheme="minorHAnsi" w:cstheme="minorHAnsi"/>
          <w:sz w:val="22"/>
          <w:szCs w:val="22"/>
        </w:rPr>
        <w:t>ideo th</w:t>
      </w:r>
      <w:r>
        <w:rPr>
          <w:rFonts w:asciiTheme="minorHAnsi" w:hAnsiTheme="minorHAnsi" w:cstheme="minorHAnsi"/>
          <w:sz w:val="22"/>
          <w:szCs w:val="22"/>
        </w:rPr>
        <w:t>at covers conception (from ‘</w:t>
      </w:r>
      <w:r w:rsidR="00B02D0F" w:rsidRPr="009727BF">
        <w:rPr>
          <w:rFonts w:asciiTheme="minorHAnsi" w:hAnsiTheme="minorHAnsi" w:cstheme="minorHAnsi"/>
          <w:sz w:val="22"/>
          <w:szCs w:val="22"/>
        </w:rPr>
        <w:t>Operation Ouch</w:t>
      </w:r>
      <w:r>
        <w:rPr>
          <w:rFonts w:asciiTheme="minorHAnsi" w:hAnsiTheme="minorHAnsi" w:cstheme="minorHAnsi"/>
          <w:sz w:val="22"/>
          <w:szCs w:val="22"/>
        </w:rPr>
        <w:t>’</w:t>
      </w:r>
      <w:r w:rsidR="00B02D0F" w:rsidRPr="009727BF">
        <w:rPr>
          <w:rFonts w:asciiTheme="minorHAnsi" w:hAnsiTheme="minorHAnsi" w:cstheme="minorHAnsi"/>
          <w:sz w:val="22"/>
          <w:szCs w:val="22"/>
        </w:rPr>
        <w:t>)</w:t>
      </w:r>
      <w:r>
        <w:rPr>
          <w:rFonts w:asciiTheme="minorHAnsi" w:hAnsiTheme="minorHAnsi" w:cstheme="minorHAnsi"/>
          <w:sz w:val="22"/>
          <w:szCs w:val="22"/>
        </w:rPr>
        <w:t>.</w:t>
      </w:r>
    </w:p>
    <w:p w:rsidR="00B02D0F" w:rsidRPr="009727BF" w:rsidRDefault="00B02D0F" w:rsidP="00B02D0F">
      <w:pPr>
        <w:pStyle w:val="NormalWeb"/>
        <w:rPr>
          <w:rFonts w:asciiTheme="minorHAnsi" w:hAnsiTheme="minorHAnsi" w:cstheme="minorHAnsi"/>
          <w:b/>
          <w:sz w:val="22"/>
          <w:szCs w:val="22"/>
        </w:rPr>
      </w:pPr>
      <w:r w:rsidRPr="009727BF">
        <w:rPr>
          <w:rFonts w:asciiTheme="minorHAnsi" w:hAnsiTheme="minorHAnsi" w:cstheme="minorHAnsi"/>
          <w:b/>
          <w:sz w:val="22"/>
          <w:szCs w:val="22"/>
        </w:rPr>
        <w:t>We would recommend all parents take this opportunity to have an individual discussion with your children before / following the session to ensure that they are comfortable and confident with the new information.</w:t>
      </w:r>
    </w:p>
    <w:p w:rsidR="00B02D0F" w:rsidRPr="009727BF" w:rsidRDefault="009727BF" w:rsidP="00B02D0F">
      <w:pPr>
        <w:pStyle w:val="NormalWeb"/>
        <w:rPr>
          <w:rFonts w:asciiTheme="minorHAnsi" w:hAnsiTheme="minorHAnsi" w:cstheme="minorHAnsi"/>
          <w:sz w:val="22"/>
          <w:szCs w:val="22"/>
        </w:rPr>
      </w:pPr>
      <w:r w:rsidRPr="009727BF">
        <w:rPr>
          <w:rFonts w:asciiTheme="minorHAnsi" w:hAnsiTheme="minorHAnsi" w:cstheme="minorHAnsi"/>
          <w:sz w:val="22"/>
          <w:szCs w:val="22"/>
        </w:rPr>
        <w:t xml:space="preserve">If you would like to withdraw your child from the sessions, please email </w:t>
      </w:r>
      <w:hyperlink r:id="rId8" w:history="1">
        <w:r w:rsidRPr="009727BF">
          <w:rPr>
            <w:rStyle w:val="Hyperlink"/>
            <w:rFonts w:asciiTheme="minorHAnsi" w:hAnsiTheme="minorHAnsi" w:cstheme="minorHAnsi"/>
            <w:sz w:val="22"/>
            <w:szCs w:val="22"/>
          </w:rPr>
          <w:t>enquiries@watermill.bham.sch.uk</w:t>
        </w:r>
      </w:hyperlink>
      <w:r w:rsidRPr="009727BF">
        <w:rPr>
          <w:rFonts w:asciiTheme="minorHAnsi" w:hAnsiTheme="minorHAnsi" w:cstheme="minorHAnsi"/>
          <w:sz w:val="22"/>
          <w:szCs w:val="22"/>
        </w:rPr>
        <w:t xml:space="preserve"> with the subject: </w:t>
      </w:r>
      <w:r>
        <w:rPr>
          <w:rFonts w:asciiTheme="minorHAnsi" w:hAnsiTheme="minorHAnsi" w:cstheme="minorHAnsi"/>
          <w:sz w:val="22"/>
          <w:szCs w:val="22"/>
        </w:rPr>
        <w:t>‘</w:t>
      </w:r>
      <w:r w:rsidRPr="009727BF">
        <w:rPr>
          <w:rFonts w:asciiTheme="minorHAnsi" w:hAnsiTheme="minorHAnsi" w:cstheme="minorHAnsi"/>
          <w:sz w:val="22"/>
          <w:szCs w:val="22"/>
        </w:rPr>
        <w:t>SRE opt-out</w:t>
      </w:r>
      <w:r>
        <w:rPr>
          <w:rFonts w:asciiTheme="minorHAnsi" w:hAnsiTheme="minorHAnsi" w:cstheme="minorHAnsi"/>
          <w:sz w:val="22"/>
          <w:szCs w:val="22"/>
        </w:rPr>
        <w:t>’</w:t>
      </w:r>
      <w:r w:rsidRPr="009727BF">
        <w:rPr>
          <w:rFonts w:asciiTheme="minorHAnsi" w:hAnsiTheme="minorHAnsi" w:cstheme="minorHAnsi"/>
          <w:sz w:val="22"/>
          <w:szCs w:val="22"/>
        </w:rPr>
        <w:t xml:space="preserve"> and state your child’s full name and whether you wish to withdraw them from one of both of the above sessions. Emails should be received by the end of June so that the lessons can take place next week.</w:t>
      </w:r>
    </w:p>
    <w:p w:rsidR="00B02D0F" w:rsidRPr="009727BF" w:rsidRDefault="00B02D0F" w:rsidP="00B02D0F">
      <w:pPr>
        <w:pStyle w:val="NormalWeb"/>
        <w:rPr>
          <w:rFonts w:asciiTheme="minorHAnsi" w:hAnsiTheme="minorHAnsi" w:cstheme="minorHAnsi"/>
          <w:sz w:val="22"/>
          <w:szCs w:val="22"/>
        </w:rPr>
      </w:pPr>
      <w:r w:rsidRPr="009727BF">
        <w:rPr>
          <w:rFonts w:asciiTheme="minorHAnsi" w:hAnsiTheme="minorHAnsi" w:cstheme="minorHAnsi"/>
          <w:sz w:val="22"/>
          <w:szCs w:val="22"/>
        </w:rPr>
        <w:t>Kind Regards</w:t>
      </w:r>
    </w:p>
    <w:p w:rsidR="00B02D0F" w:rsidRDefault="00B02D0F" w:rsidP="00B02D0F">
      <w:pPr>
        <w:pStyle w:val="NormalWeb"/>
        <w:rPr>
          <w:rFonts w:asciiTheme="minorHAnsi" w:hAnsiTheme="minorHAnsi" w:cstheme="minorHAnsi"/>
          <w:sz w:val="22"/>
          <w:szCs w:val="22"/>
        </w:rPr>
      </w:pPr>
      <w:r w:rsidRPr="009727BF">
        <w:rPr>
          <w:rFonts w:asciiTheme="minorHAnsi" w:hAnsiTheme="minorHAnsi" w:cstheme="minorHAnsi"/>
          <w:sz w:val="22"/>
          <w:szCs w:val="22"/>
        </w:rPr>
        <w:t>Mr Hill</w:t>
      </w:r>
    </w:p>
    <w:p w:rsidR="009727BF" w:rsidRPr="009727BF" w:rsidRDefault="009727BF" w:rsidP="00B02D0F">
      <w:pPr>
        <w:pStyle w:val="NormalWeb"/>
        <w:rPr>
          <w:rFonts w:asciiTheme="minorHAnsi" w:hAnsiTheme="minorHAnsi" w:cstheme="minorHAnsi"/>
          <w:sz w:val="22"/>
          <w:szCs w:val="22"/>
        </w:rPr>
      </w:pPr>
      <w:r>
        <w:rPr>
          <w:rFonts w:asciiTheme="minorHAnsi" w:hAnsiTheme="minorHAnsi" w:cstheme="minorHAnsi"/>
          <w:sz w:val="22"/>
          <w:szCs w:val="22"/>
        </w:rPr>
        <w:t>Acting Headteacher</w:t>
      </w:r>
    </w:p>
    <w:p w:rsidR="0043588B" w:rsidRPr="009727BF" w:rsidRDefault="0043588B" w:rsidP="00B02D0F">
      <w:pPr>
        <w:rPr>
          <w:rFonts w:cstheme="minorHAnsi"/>
        </w:rPr>
      </w:pPr>
    </w:p>
    <w:sectPr w:rsidR="0043588B" w:rsidRPr="009727BF" w:rsidSect="009727B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1C6" w:rsidRDefault="007111C6" w:rsidP="00E17000">
      <w:pPr>
        <w:spacing w:after="0" w:line="240" w:lineRule="auto"/>
      </w:pPr>
      <w:r>
        <w:separator/>
      </w:r>
    </w:p>
  </w:endnote>
  <w:endnote w:type="continuationSeparator" w:id="0">
    <w:p w:rsidR="007111C6" w:rsidRDefault="007111C6" w:rsidP="00E17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1C6" w:rsidRDefault="007111C6" w:rsidP="00E17000">
      <w:pPr>
        <w:spacing w:after="0" w:line="240" w:lineRule="auto"/>
      </w:pPr>
      <w:r>
        <w:separator/>
      </w:r>
    </w:p>
  </w:footnote>
  <w:footnote w:type="continuationSeparator" w:id="0">
    <w:p w:rsidR="007111C6" w:rsidRDefault="007111C6" w:rsidP="00E17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670FD"/>
    <w:multiLevelType w:val="hybridMultilevel"/>
    <w:tmpl w:val="D5467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511"/>
    <w:rsid w:val="000B0D68"/>
    <w:rsid w:val="000D2AA2"/>
    <w:rsid w:val="001E58BB"/>
    <w:rsid w:val="0033707E"/>
    <w:rsid w:val="0043588B"/>
    <w:rsid w:val="007111C6"/>
    <w:rsid w:val="008A583A"/>
    <w:rsid w:val="009727BF"/>
    <w:rsid w:val="00991306"/>
    <w:rsid w:val="009A7C61"/>
    <w:rsid w:val="00A32BF4"/>
    <w:rsid w:val="00A60821"/>
    <w:rsid w:val="00B02D0F"/>
    <w:rsid w:val="00B30118"/>
    <w:rsid w:val="00BB3028"/>
    <w:rsid w:val="00D64476"/>
    <w:rsid w:val="00E17000"/>
    <w:rsid w:val="00E22511"/>
    <w:rsid w:val="00E61D8B"/>
    <w:rsid w:val="00EA5994"/>
    <w:rsid w:val="00FC34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B00A9"/>
  <w15:chartTrackingRefBased/>
  <w15:docId w15:val="{FF9F6C1D-AC4F-4B23-BD66-BFD5AC845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A583A"/>
    <w:rPr>
      <w:color w:val="0563C1" w:themeColor="hyperlink"/>
      <w:u w:val="single"/>
    </w:rPr>
  </w:style>
  <w:style w:type="paragraph" w:customStyle="1" w:styleId="blocks-text-blockparagraph">
    <w:name w:val="blocks-text-block__paragraph"/>
    <w:basedOn w:val="Normal"/>
    <w:rsid w:val="008A583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9A7C61"/>
    <w:pPr>
      <w:ind w:left="720"/>
      <w:contextualSpacing/>
    </w:pPr>
  </w:style>
  <w:style w:type="paragraph" w:styleId="Header">
    <w:name w:val="header"/>
    <w:basedOn w:val="Normal"/>
    <w:link w:val="HeaderChar"/>
    <w:uiPriority w:val="99"/>
    <w:unhideWhenUsed/>
    <w:rsid w:val="00E170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7000"/>
  </w:style>
  <w:style w:type="paragraph" w:styleId="Footer">
    <w:name w:val="footer"/>
    <w:basedOn w:val="Normal"/>
    <w:link w:val="FooterChar"/>
    <w:uiPriority w:val="99"/>
    <w:unhideWhenUsed/>
    <w:rsid w:val="00E170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7000"/>
  </w:style>
  <w:style w:type="paragraph" w:styleId="NormalWeb">
    <w:name w:val="Normal (Web)"/>
    <w:basedOn w:val="Normal"/>
    <w:uiPriority w:val="99"/>
    <w:semiHidden/>
    <w:unhideWhenUsed/>
    <w:rsid w:val="00B02D0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B02D0F"/>
    <w:rPr>
      <w:i/>
      <w:iCs/>
    </w:rPr>
  </w:style>
  <w:style w:type="character" w:styleId="Strong">
    <w:name w:val="Strong"/>
    <w:basedOn w:val="DefaultParagraphFont"/>
    <w:uiPriority w:val="22"/>
    <w:qFormat/>
    <w:rsid w:val="00B02D0F"/>
    <w:rPr>
      <w:b/>
      <w:bCs/>
    </w:rPr>
  </w:style>
  <w:style w:type="paragraph" w:styleId="BalloonText">
    <w:name w:val="Balloon Text"/>
    <w:basedOn w:val="Normal"/>
    <w:link w:val="BalloonTextChar"/>
    <w:uiPriority w:val="99"/>
    <w:semiHidden/>
    <w:unhideWhenUsed/>
    <w:rsid w:val="009727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27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270496">
      <w:bodyDiv w:val="1"/>
      <w:marLeft w:val="0"/>
      <w:marRight w:val="0"/>
      <w:marTop w:val="0"/>
      <w:marBottom w:val="0"/>
      <w:divBdr>
        <w:top w:val="none" w:sz="0" w:space="0" w:color="auto"/>
        <w:left w:val="none" w:sz="0" w:space="0" w:color="auto"/>
        <w:bottom w:val="none" w:sz="0" w:space="0" w:color="auto"/>
        <w:right w:val="none" w:sz="0" w:space="0" w:color="auto"/>
      </w:divBdr>
    </w:div>
    <w:div w:id="28725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quiries@watermill.bham.sch.uk" TargetMode="Externa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1019542/Relationships_Education__Relationships_and_Sex_Education__RSE__and_Health_Education.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Hill</dc:creator>
  <cp:keywords/>
  <dc:description/>
  <cp:lastModifiedBy>M Hill</cp:lastModifiedBy>
  <cp:revision>3</cp:revision>
  <cp:lastPrinted>2024-06-24T13:26:00Z</cp:lastPrinted>
  <dcterms:created xsi:type="dcterms:W3CDTF">2024-06-24T13:28:00Z</dcterms:created>
  <dcterms:modified xsi:type="dcterms:W3CDTF">2024-06-24T13:39:00Z</dcterms:modified>
</cp:coreProperties>
</file>